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6C0" w:rsidRDefault="00A920D3">
      <w:pPr>
        <w:rPr>
          <w:sz w:val="28"/>
          <w:szCs w:val="28"/>
        </w:rPr>
      </w:pPr>
      <w:r w:rsidRPr="00A920D3">
        <w:rPr>
          <w:sz w:val="28"/>
          <w:szCs w:val="28"/>
        </w:rPr>
        <w:t xml:space="preserve">Okupimo li neke objekte prema određenom načelu u jednu cjelinu, kažemo da smo odredili </w:t>
      </w:r>
      <w:hyperlink r:id="rId6" w:anchor="skup" w:history="1">
        <w:r w:rsidRPr="00991715">
          <w:rPr>
            <w:rStyle w:val="Hiperveza"/>
            <w:b/>
            <w:color w:val="auto"/>
            <w:sz w:val="28"/>
            <w:szCs w:val="28"/>
            <w:u w:val="none"/>
          </w:rPr>
          <w:t>skup</w:t>
        </w:r>
      </w:hyperlink>
      <w:r w:rsidRPr="00A920D3">
        <w:rPr>
          <w:rStyle w:val="Naglaeno"/>
          <w:sz w:val="28"/>
          <w:szCs w:val="28"/>
        </w:rPr>
        <w:t xml:space="preserve">. </w:t>
      </w:r>
      <w:r w:rsidRPr="00A920D3">
        <w:rPr>
          <w:sz w:val="28"/>
          <w:szCs w:val="28"/>
        </w:rPr>
        <w:t xml:space="preserve">Članovi ili objekti koji tvore </w:t>
      </w:r>
      <w:hyperlink r:id="rId7" w:anchor="skup" w:history="1">
        <w:r w:rsidRPr="00A920D3">
          <w:rPr>
            <w:rStyle w:val="Hiperveza"/>
            <w:color w:val="auto"/>
            <w:sz w:val="28"/>
            <w:szCs w:val="28"/>
            <w:u w:val="none"/>
          </w:rPr>
          <w:t>skup</w:t>
        </w:r>
      </w:hyperlink>
      <w:r w:rsidRPr="00A920D3">
        <w:rPr>
          <w:sz w:val="28"/>
          <w:szCs w:val="28"/>
        </w:rPr>
        <w:t xml:space="preserve"> nazivaju se </w:t>
      </w:r>
      <w:r w:rsidRPr="00991715">
        <w:rPr>
          <w:b/>
          <w:sz w:val="28"/>
          <w:szCs w:val="28"/>
        </w:rPr>
        <w:t>elementi skupa</w:t>
      </w:r>
      <w:r w:rsidRPr="00A920D3">
        <w:rPr>
          <w:sz w:val="28"/>
          <w:szCs w:val="28"/>
        </w:rPr>
        <w:t>.</w:t>
      </w:r>
    </w:p>
    <w:p w:rsidR="00991715" w:rsidRDefault="00991715">
      <w:pPr>
        <w:rPr>
          <w:sz w:val="28"/>
          <w:szCs w:val="28"/>
        </w:rPr>
      </w:pPr>
    </w:p>
    <w:p w:rsidR="00A920D3" w:rsidRDefault="00D35768">
      <w:pPr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215265</wp:posOffset>
            </wp:positionV>
            <wp:extent cx="2924175" cy="1933575"/>
            <wp:effectExtent l="19050" t="0" r="9525" b="0"/>
            <wp:wrapNone/>
            <wp:docPr id="4" name="Slika 4" descr="Akcija: Razmjenimo igračke - lukavicaonl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kcija: Razmjenimo igračke - lukavicaonline.co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>
            <wp:extent cx="3143250" cy="2276475"/>
            <wp:effectExtent l="19050" t="0" r="0" b="0"/>
            <wp:docPr id="2" name="Slika 1" descr="Napravite sami zdrave gumene bombone od samo 3 sastojka | Tuzlanski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pravite sami zdrave gumene bombone od samo 3 sastojka | Tuzlanski.b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86" cy="227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3" w:rsidRDefault="009917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D35768">
        <w:rPr>
          <w:sz w:val="28"/>
          <w:szCs w:val="28"/>
        </w:rPr>
        <w:t>skup gumenih bombona                                           skup igračaka</w:t>
      </w:r>
    </w:p>
    <w:p w:rsidR="00D35768" w:rsidRDefault="00991715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50048" behindDoc="1" locked="0" layoutInCell="1" allowOverlap="1" wp14:anchorId="28A36ACF" wp14:editId="204554FA">
            <wp:simplePos x="0" y="0"/>
            <wp:positionH relativeFrom="column">
              <wp:posOffset>14605</wp:posOffset>
            </wp:positionH>
            <wp:positionV relativeFrom="paragraph">
              <wp:posOffset>164465</wp:posOffset>
            </wp:positionV>
            <wp:extent cx="3295650" cy="2265759"/>
            <wp:effectExtent l="19050" t="0" r="0" b="0"/>
            <wp:wrapNone/>
            <wp:docPr id="7" name="Slika 7" descr="Veliki skup Pravda za Davida, između 15 i 20 hiljada velikih ljudi. Skupu  su se obratili Davor i Suzana potom Muriz i Spasenija (FOT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liki skup Pravda za Davida, između 15 i 20 hiljada velikih ljudi. Skupu  su se obratili Davor i Suzana potom Muriz i Spasenija (FOTO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6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768" w:rsidRDefault="00006D6B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26035</wp:posOffset>
            </wp:positionV>
            <wp:extent cx="2834640" cy="1771650"/>
            <wp:effectExtent l="19050" t="0" r="3810" b="0"/>
            <wp:wrapNone/>
            <wp:docPr id="10" name="Slika 10" descr="Europska unija - Centar za mlade grada Zagr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uropska unija - Centar za mlade grada Zagreb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768" w:rsidRDefault="00D35768">
      <w:pPr>
        <w:rPr>
          <w:sz w:val="28"/>
          <w:szCs w:val="28"/>
        </w:rPr>
      </w:pPr>
    </w:p>
    <w:p w:rsidR="00D35768" w:rsidRDefault="00D35768">
      <w:pPr>
        <w:rPr>
          <w:sz w:val="28"/>
          <w:szCs w:val="28"/>
        </w:rPr>
      </w:pPr>
    </w:p>
    <w:p w:rsidR="00D35768" w:rsidRDefault="00D35768">
      <w:pPr>
        <w:rPr>
          <w:sz w:val="28"/>
          <w:szCs w:val="28"/>
        </w:rPr>
      </w:pPr>
    </w:p>
    <w:p w:rsidR="00D35768" w:rsidRDefault="00D35768">
      <w:pPr>
        <w:rPr>
          <w:sz w:val="28"/>
          <w:szCs w:val="28"/>
        </w:rPr>
      </w:pPr>
    </w:p>
    <w:p w:rsidR="00991715" w:rsidRDefault="00991715" w:rsidP="00006D6B">
      <w:pPr>
        <w:rPr>
          <w:sz w:val="28"/>
          <w:szCs w:val="28"/>
        </w:rPr>
      </w:pPr>
    </w:p>
    <w:p w:rsidR="00D35768" w:rsidRDefault="00991715" w:rsidP="00006D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D35768">
        <w:rPr>
          <w:sz w:val="28"/>
          <w:szCs w:val="28"/>
        </w:rPr>
        <w:t>skup ljudi</w:t>
      </w:r>
      <w:r w:rsidR="00006D6B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              </w:t>
      </w:r>
      <w:r w:rsidR="00006D6B">
        <w:rPr>
          <w:sz w:val="28"/>
          <w:szCs w:val="28"/>
        </w:rPr>
        <w:t xml:space="preserve"> skup država članica EU</w:t>
      </w:r>
    </w:p>
    <w:p w:rsidR="00006D6B" w:rsidRDefault="00991715" w:rsidP="00006D6B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56192" behindDoc="1" locked="0" layoutInCell="1" allowOverlap="1" wp14:anchorId="6D126FBE" wp14:editId="7755AC61">
            <wp:simplePos x="0" y="0"/>
            <wp:positionH relativeFrom="column">
              <wp:posOffset>3373120</wp:posOffset>
            </wp:positionH>
            <wp:positionV relativeFrom="paragraph">
              <wp:posOffset>351790</wp:posOffset>
            </wp:positionV>
            <wp:extent cx="2838450" cy="1885950"/>
            <wp:effectExtent l="19050" t="0" r="0" b="0"/>
            <wp:wrapNone/>
            <wp:docPr id="16" name="Slika 16" descr="Tea Mamut: &quot;Moj tim mi je najvrjednije što imam, a od kvalitete kolača neću  odustati ni pod koju cijenu&quot; • Slatk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a Mamut: &quot;Moj tim mi je najvrjednije što imam, a od kvalitete kolača neću  odustati ni pod koju cijenu&quot; • Slatkopedij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53120" behindDoc="1" locked="0" layoutInCell="1" allowOverlap="1" wp14:anchorId="79F92CB9" wp14:editId="6735A18D">
            <wp:simplePos x="0" y="0"/>
            <wp:positionH relativeFrom="column">
              <wp:posOffset>109855</wp:posOffset>
            </wp:positionH>
            <wp:positionV relativeFrom="paragraph">
              <wp:posOffset>344170</wp:posOffset>
            </wp:positionV>
            <wp:extent cx="2828925" cy="1885950"/>
            <wp:effectExtent l="19050" t="0" r="9525" b="0"/>
            <wp:wrapNone/>
            <wp:docPr id="13" name="Slika 13" descr="Prodaja pasa | Sve što trebate znati vezano za kupnju udomljavanje p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daja pasa | Sve što trebate znati vezano za kupnju udomljavanje pas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D6B" w:rsidRDefault="00006D6B" w:rsidP="00006D6B">
      <w:pPr>
        <w:rPr>
          <w:sz w:val="28"/>
          <w:szCs w:val="28"/>
        </w:rPr>
      </w:pPr>
    </w:p>
    <w:p w:rsidR="00006D6B" w:rsidRDefault="00006D6B" w:rsidP="00006D6B">
      <w:pPr>
        <w:rPr>
          <w:sz w:val="28"/>
          <w:szCs w:val="28"/>
        </w:rPr>
      </w:pPr>
    </w:p>
    <w:p w:rsidR="00006D6B" w:rsidRDefault="00006D6B" w:rsidP="00006D6B">
      <w:pPr>
        <w:rPr>
          <w:sz w:val="28"/>
          <w:szCs w:val="28"/>
        </w:rPr>
      </w:pPr>
    </w:p>
    <w:p w:rsidR="00006D6B" w:rsidRDefault="00006D6B" w:rsidP="00006D6B">
      <w:pPr>
        <w:rPr>
          <w:sz w:val="28"/>
          <w:szCs w:val="28"/>
        </w:rPr>
      </w:pPr>
    </w:p>
    <w:p w:rsidR="00991715" w:rsidRDefault="00991715" w:rsidP="00006D6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91715" w:rsidRDefault="00991715" w:rsidP="009917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skup pasa                                                                       skup kolača</w:t>
      </w:r>
    </w:p>
    <w:p w:rsidR="00991715" w:rsidRDefault="00991715" w:rsidP="00006D6B">
      <w:pPr>
        <w:rPr>
          <w:sz w:val="28"/>
          <w:szCs w:val="28"/>
        </w:rPr>
      </w:pPr>
    </w:p>
    <w:p w:rsidR="00991715" w:rsidRDefault="00991715" w:rsidP="00006D6B">
      <w:pPr>
        <w:rPr>
          <w:sz w:val="28"/>
          <w:szCs w:val="28"/>
        </w:rPr>
      </w:pPr>
    </w:p>
    <w:p w:rsidR="00006D6B" w:rsidRDefault="00851ED6" w:rsidP="00006D6B">
      <w:pPr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-137795</wp:posOffset>
            </wp:positionV>
            <wp:extent cx="3000375" cy="2000250"/>
            <wp:effectExtent l="19050" t="0" r="9525" b="0"/>
            <wp:wrapNone/>
            <wp:docPr id="22" name="Slika 22" descr="Gdje završe novi automobili koji se nikad ne prodaj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dje završe novi automobili koji se nikad ne prodaju?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>
            <wp:extent cx="3191282" cy="1866900"/>
            <wp:effectExtent l="19050" t="0" r="9118" b="0"/>
            <wp:docPr id="19" name="Slika 19" descr="Plastična kemijska olovka 505 – k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lastična kemijska olovka 505 – kalend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82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6B" w:rsidRDefault="00991715" w:rsidP="00851E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851ED6">
        <w:rPr>
          <w:sz w:val="28"/>
          <w:szCs w:val="28"/>
        </w:rPr>
        <w:t>skup penkala                                                                 skup automobila</w:t>
      </w:r>
    </w:p>
    <w:p w:rsidR="00991715" w:rsidRDefault="00991715" w:rsidP="00851ED6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57216" behindDoc="1" locked="0" layoutInCell="1" allowOverlap="1" wp14:anchorId="0EB8FD71" wp14:editId="69DF848E">
            <wp:simplePos x="0" y="0"/>
            <wp:positionH relativeFrom="column">
              <wp:posOffset>-34925</wp:posOffset>
            </wp:positionH>
            <wp:positionV relativeFrom="paragraph">
              <wp:posOffset>320675</wp:posOffset>
            </wp:positionV>
            <wp:extent cx="3009900" cy="2257425"/>
            <wp:effectExtent l="19050" t="0" r="0" b="0"/>
            <wp:wrapNone/>
            <wp:docPr id="1" name="Slika 1" descr="KKTP: Knjige koje treba prevesti - Gradska knjižnica Rij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KTP: Knjige koje treba prevesti - Gradska knjižnica Rijek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9A0" w:rsidRDefault="009B39A0" w:rsidP="00851ED6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154940</wp:posOffset>
            </wp:positionV>
            <wp:extent cx="3295650" cy="1847850"/>
            <wp:effectExtent l="19050" t="0" r="0" b="0"/>
            <wp:wrapNone/>
            <wp:docPr id="3" name="Slika 4" descr="Pasenie oviec podľa vedcov stojí za vyhynutím motýľov a kvetín - Zem - Veda  a technika - Pravd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senie oviec podľa vedcov stojí za vyhynutím motýľov a kvetín - Zem - Veda  a technika - Pravda.sk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9A0" w:rsidRDefault="009B39A0" w:rsidP="00851ED6">
      <w:pPr>
        <w:rPr>
          <w:sz w:val="28"/>
          <w:szCs w:val="28"/>
        </w:rPr>
      </w:pPr>
    </w:p>
    <w:p w:rsidR="009B39A0" w:rsidRDefault="009B39A0" w:rsidP="00851ED6">
      <w:pPr>
        <w:rPr>
          <w:sz w:val="28"/>
          <w:szCs w:val="28"/>
        </w:rPr>
      </w:pPr>
    </w:p>
    <w:p w:rsidR="009B39A0" w:rsidRDefault="009B39A0" w:rsidP="00851ED6">
      <w:pPr>
        <w:rPr>
          <w:sz w:val="28"/>
          <w:szCs w:val="28"/>
        </w:rPr>
      </w:pPr>
    </w:p>
    <w:p w:rsidR="009B39A0" w:rsidRDefault="009B39A0" w:rsidP="00851ED6">
      <w:pPr>
        <w:rPr>
          <w:sz w:val="28"/>
          <w:szCs w:val="28"/>
        </w:rPr>
      </w:pPr>
    </w:p>
    <w:p w:rsidR="009B39A0" w:rsidRDefault="009B39A0" w:rsidP="00851ED6">
      <w:pPr>
        <w:rPr>
          <w:sz w:val="28"/>
          <w:szCs w:val="28"/>
        </w:rPr>
      </w:pPr>
    </w:p>
    <w:p w:rsidR="00991715" w:rsidRDefault="00991715" w:rsidP="00851E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9B39A0" w:rsidRDefault="00991715" w:rsidP="00851E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9B39A0">
        <w:rPr>
          <w:sz w:val="28"/>
          <w:szCs w:val="28"/>
        </w:rPr>
        <w:t xml:space="preserve">skup knjiga                                                               skup ovaca </w:t>
      </w:r>
    </w:p>
    <w:p w:rsidR="00991715" w:rsidRDefault="00991715" w:rsidP="00851ED6">
      <w:pPr>
        <w:rPr>
          <w:sz w:val="28"/>
          <w:szCs w:val="28"/>
        </w:rPr>
      </w:pPr>
    </w:p>
    <w:p w:rsidR="009B39A0" w:rsidRDefault="009B39A0" w:rsidP="00851ED6">
      <w:pPr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194945</wp:posOffset>
            </wp:positionV>
            <wp:extent cx="3143250" cy="2095500"/>
            <wp:effectExtent l="19050" t="0" r="0" b="0"/>
            <wp:wrapNone/>
            <wp:docPr id="6" name="Slika 10" descr="Daemon tools – virtualni CD/DVD pog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emon tools – virtualni CD/DVD pogon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>
            <wp:extent cx="3124200" cy="2343150"/>
            <wp:effectExtent l="19050" t="0" r="0" b="0"/>
            <wp:docPr id="5" name="Slika 7" descr="Kako kombinirati nakit? - Women in Ad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ko kombinirati nakit? - Women in Adr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66" cy="234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15" w:rsidRDefault="00991715" w:rsidP="00851ED6">
      <w:pPr>
        <w:rPr>
          <w:sz w:val="28"/>
          <w:szCs w:val="28"/>
        </w:rPr>
      </w:pPr>
    </w:p>
    <w:p w:rsidR="009B39A0" w:rsidRDefault="00991715" w:rsidP="00851E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9B39A0">
        <w:rPr>
          <w:sz w:val="28"/>
          <w:szCs w:val="28"/>
        </w:rPr>
        <w:t>skup nakita                                                                  skup CD-a</w:t>
      </w:r>
    </w:p>
    <w:p w:rsidR="009B39A0" w:rsidRDefault="00991715" w:rsidP="00851ED6">
      <w:pPr>
        <w:rPr>
          <w:noProof/>
          <w:sz w:val="28"/>
          <w:szCs w:val="28"/>
          <w:lang w:eastAsia="hr-HR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1" locked="0" layoutInCell="1" allowOverlap="1" wp14:anchorId="5ED3DFCA" wp14:editId="013D235A">
            <wp:simplePos x="0" y="0"/>
            <wp:positionH relativeFrom="column">
              <wp:posOffset>3483610</wp:posOffset>
            </wp:positionH>
            <wp:positionV relativeFrom="paragraph">
              <wp:posOffset>263525</wp:posOffset>
            </wp:positionV>
            <wp:extent cx="2952750" cy="2019300"/>
            <wp:effectExtent l="19050" t="0" r="0" b="0"/>
            <wp:wrapNone/>
            <wp:docPr id="9" name="Slika 16" descr="Postavite si ova pitanja prije kupnje odjeće - Najnovije Vij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stavite si ova pitanja prije kupnje odjeće - Najnovije Vijest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9A0" w:rsidRDefault="009B39A0" w:rsidP="00851ED6">
      <w:pPr>
        <w:rPr>
          <w:noProof/>
          <w:sz w:val="28"/>
          <w:szCs w:val="28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979775" cy="1924050"/>
            <wp:effectExtent l="19050" t="0" r="0" b="0"/>
            <wp:docPr id="8" name="Slika 13" descr="Adidas, Nike i ostali proizvođači tenisica koje se proizvode u Kini mole  Trumpa da im ne podiže carine - Novi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idas, Nike i ostali proizvođači tenisica koje se proizvode u Kini mole  Trumpa da im ne podiže carine - Novi lis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90" cy="192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715">
        <w:rPr>
          <w:noProof/>
          <w:sz w:val="28"/>
          <w:szCs w:val="28"/>
          <w:lang w:eastAsia="hr-HR"/>
        </w:rPr>
        <w:t xml:space="preserve">       </w:t>
      </w:r>
    </w:p>
    <w:p w:rsidR="009B39A0" w:rsidRDefault="00991715" w:rsidP="00851ED6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 xml:space="preserve">             </w:t>
      </w:r>
      <w:r w:rsidR="009B39A0">
        <w:rPr>
          <w:noProof/>
          <w:sz w:val="28"/>
          <w:szCs w:val="28"/>
          <w:lang w:eastAsia="hr-HR"/>
        </w:rPr>
        <w:t xml:space="preserve">skup tenisica                                                        </w:t>
      </w:r>
      <w:r w:rsidR="00362A4E">
        <w:rPr>
          <w:noProof/>
          <w:sz w:val="28"/>
          <w:szCs w:val="28"/>
          <w:lang w:eastAsia="hr-HR"/>
        </w:rPr>
        <w:t xml:space="preserve">                 </w:t>
      </w:r>
      <w:r w:rsidR="009B39A0">
        <w:rPr>
          <w:noProof/>
          <w:sz w:val="28"/>
          <w:szCs w:val="28"/>
          <w:lang w:eastAsia="hr-HR"/>
        </w:rPr>
        <w:t>skup odjeće</w:t>
      </w:r>
    </w:p>
    <w:p w:rsidR="00991715" w:rsidRDefault="00991715" w:rsidP="00851ED6">
      <w:pPr>
        <w:rPr>
          <w:noProof/>
          <w:sz w:val="28"/>
          <w:szCs w:val="28"/>
          <w:lang w:eastAsia="hr-HR"/>
        </w:rPr>
      </w:pPr>
    </w:p>
    <w:p w:rsidR="00245319" w:rsidRDefault="00245319" w:rsidP="00851ED6">
      <w:pPr>
        <w:rPr>
          <w:noProof/>
          <w:sz w:val="28"/>
          <w:szCs w:val="28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10160</wp:posOffset>
            </wp:positionV>
            <wp:extent cx="3165114" cy="1773555"/>
            <wp:effectExtent l="0" t="0" r="0" b="0"/>
            <wp:wrapNone/>
            <wp:docPr id="12" name="Slika 22" descr="Za zaštitu i obnovu privatnih šuma Ministarstvo poljoprivrede daje 5  milijuna kuna - FE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a zaštitu i obnovu privatnih šuma Ministarstvo poljoprivrede daje 5  milijuna kuna - FERAT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14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>
            <wp:extent cx="3022472" cy="1701884"/>
            <wp:effectExtent l="0" t="0" r="0" b="0"/>
            <wp:docPr id="11" name="Slika 19" descr="Voće i povrće su pravi izbor za bolje raspoloženje | Tuzlanski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oće i povrće su pravi izbor za bolje raspoloženje | Tuzlanski.b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00" cy="170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A0" w:rsidRDefault="00991715" w:rsidP="00851ED6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245319">
        <w:rPr>
          <w:sz w:val="28"/>
          <w:szCs w:val="28"/>
        </w:rPr>
        <w:t xml:space="preserve">skup voća i povrća                                             </w:t>
      </w:r>
      <w:r>
        <w:rPr>
          <w:sz w:val="28"/>
          <w:szCs w:val="28"/>
        </w:rPr>
        <w:t xml:space="preserve">                </w:t>
      </w:r>
      <w:r w:rsidR="00245319">
        <w:rPr>
          <w:sz w:val="28"/>
          <w:szCs w:val="28"/>
        </w:rPr>
        <w:t>skup drveća</w:t>
      </w:r>
    </w:p>
    <w:p w:rsidR="00245319" w:rsidRDefault="00283811" w:rsidP="00851ED6">
      <w:pPr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50165</wp:posOffset>
            </wp:positionV>
            <wp:extent cx="2827020" cy="1677756"/>
            <wp:effectExtent l="0" t="0" r="0" b="0"/>
            <wp:wrapNone/>
            <wp:docPr id="28" name="Slika 28" descr="Suša podigla cijene sijena i stočne hrane u Europi, prijeti nestašica /  Agrobiz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uša podigla cijene sijena i stočne hrane u Europi, prijeti nestašica /  Agrobiz.hr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1" cy="168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319">
        <w:rPr>
          <w:noProof/>
          <w:lang w:eastAsia="hr-HR"/>
        </w:rPr>
        <w:drawing>
          <wp:inline distT="0" distB="0" distL="0" distR="0">
            <wp:extent cx="2664231" cy="1775460"/>
            <wp:effectExtent l="0" t="0" r="0" b="0"/>
            <wp:docPr id="25" name="Slika 25" descr="Žuto lišće ljubavi | ZG-K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Žuto lišće ljubavi | ZG-KUL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83" cy="17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A0" w:rsidRDefault="00991715" w:rsidP="00851E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245319">
        <w:rPr>
          <w:sz w:val="28"/>
          <w:szCs w:val="28"/>
        </w:rPr>
        <w:t>skup lišća</w:t>
      </w:r>
      <w:r w:rsidR="00283811">
        <w:rPr>
          <w:sz w:val="28"/>
          <w:szCs w:val="28"/>
        </w:rPr>
        <w:t xml:space="preserve">                                                                   skup bala sijena</w:t>
      </w:r>
    </w:p>
    <w:p w:rsidR="00851ED6" w:rsidRDefault="00991715" w:rsidP="00851ED6">
      <w:pPr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0EBA51B4" wp14:editId="1CDD1F7D">
            <wp:simplePos x="0" y="0"/>
            <wp:positionH relativeFrom="column">
              <wp:posOffset>137160</wp:posOffset>
            </wp:positionH>
            <wp:positionV relativeFrom="paragraph">
              <wp:posOffset>31750</wp:posOffset>
            </wp:positionV>
            <wp:extent cx="3209703" cy="1977844"/>
            <wp:effectExtent l="0" t="0" r="0" b="0"/>
            <wp:wrapNone/>
            <wp:docPr id="31" name="Slika 31" descr="Naglo odricanje od nezdrave hrane izaziva nesanicu i glavobolju | Dunav.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aglo odricanje od nezdrave hrane izaziva nesanicu i glavobolju | Dunav.at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03" cy="197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D6B" w:rsidRDefault="00006D6B">
      <w:pPr>
        <w:rPr>
          <w:sz w:val="28"/>
          <w:szCs w:val="28"/>
        </w:rPr>
      </w:pPr>
    </w:p>
    <w:p w:rsidR="00283811" w:rsidRDefault="00283811">
      <w:pPr>
        <w:rPr>
          <w:sz w:val="28"/>
          <w:szCs w:val="28"/>
        </w:rPr>
      </w:pPr>
    </w:p>
    <w:p w:rsidR="00283811" w:rsidRDefault="00283811">
      <w:pPr>
        <w:rPr>
          <w:sz w:val="28"/>
          <w:szCs w:val="28"/>
        </w:rPr>
      </w:pPr>
    </w:p>
    <w:p w:rsidR="00991715" w:rsidRDefault="00991715" w:rsidP="009917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>
        <w:rPr>
          <w:sz w:val="28"/>
          <w:szCs w:val="28"/>
        </w:rPr>
        <w:t>skup grickalica</w:t>
      </w:r>
    </w:p>
    <w:p w:rsidR="00362A4E" w:rsidRPr="00362A4E" w:rsidRDefault="00362A4E">
      <w:pPr>
        <w:rPr>
          <w:b/>
          <w:noProof/>
          <w:sz w:val="28"/>
          <w:szCs w:val="28"/>
          <w:lang w:eastAsia="hr-HR"/>
        </w:rPr>
      </w:pPr>
      <w:r w:rsidRPr="00362A4E">
        <w:rPr>
          <w:b/>
          <w:noProof/>
          <w:sz w:val="28"/>
          <w:szCs w:val="28"/>
          <w:lang w:eastAsia="hr-HR"/>
        </w:rPr>
        <w:lastRenderedPageBreak/>
        <w:t>Vennovi dijagrami:</w:t>
      </w:r>
    </w:p>
    <w:p w:rsidR="00362A4E" w:rsidRDefault="00362A4E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</w:t>
      </w:r>
      <w:r w:rsidR="00991715">
        <w:rPr>
          <w:noProof/>
          <w:lang w:eastAsia="hr-HR"/>
        </w:rPr>
        <w:drawing>
          <wp:inline distT="0" distB="0" distL="0" distR="0" wp14:anchorId="7FDEADE0" wp14:editId="390155CB">
            <wp:extent cx="2586990" cy="2632719"/>
            <wp:effectExtent l="0" t="0" r="0" b="0"/>
            <wp:docPr id="14" name="Slika 14" descr="Pojam skupa, elementi | Učim matemat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jam skupa, elementi | Učim matematik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89" cy="26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</w:t>
      </w:r>
      <w:r w:rsidR="00991715" w:rsidRPr="00991715">
        <w:rPr>
          <w:noProof/>
          <w:lang w:eastAsia="hr-HR"/>
        </w:rPr>
        <w:t xml:space="preserve">  </w:t>
      </w:r>
      <w:r w:rsidR="00991715">
        <w:rPr>
          <w:noProof/>
          <w:lang w:eastAsia="hr-HR"/>
        </w:rPr>
        <w:drawing>
          <wp:inline distT="0" distB="0" distL="0" distR="0" wp14:anchorId="5C1198A9" wp14:editId="2A1A6C21">
            <wp:extent cx="2750820" cy="2493467"/>
            <wp:effectExtent l="0" t="0" r="0" b="0"/>
            <wp:docPr id="15" name="Slika 15" descr="СКУП И ЧЛАНОВИ (ЕЛЕМЕНТИ) СКУПА – UČIMO ZAJED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УП И ЧЛАНОВИ (ЕЛЕМЕНТИ) СКУПА – UČIMO ZAJEDN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03" cy="25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4E" w:rsidRPr="00362A4E" w:rsidRDefault="00362A4E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 xml:space="preserve">                               </w:t>
      </w:r>
      <w:r w:rsidRPr="00362A4E">
        <w:rPr>
          <w:noProof/>
          <w:sz w:val="28"/>
          <w:szCs w:val="28"/>
          <w:lang w:eastAsia="hr-HR"/>
        </w:rPr>
        <w:t xml:space="preserve">skup voća i povrća                           </w:t>
      </w:r>
      <w:r>
        <w:rPr>
          <w:noProof/>
          <w:sz w:val="28"/>
          <w:szCs w:val="28"/>
          <w:lang w:eastAsia="hr-HR"/>
        </w:rPr>
        <w:t xml:space="preserve">                          </w:t>
      </w:r>
      <w:r w:rsidRPr="00362A4E">
        <w:rPr>
          <w:noProof/>
          <w:sz w:val="28"/>
          <w:szCs w:val="28"/>
          <w:lang w:eastAsia="hr-HR"/>
        </w:rPr>
        <w:t xml:space="preserve"> skup voća</w:t>
      </w:r>
    </w:p>
    <w:p w:rsidR="00362A4E" w:rsidRPr="00362A4E" w:rsidRDefault="00362A4E">
      <w:pPr>
        <w:rPr>
          <w:noProof/>
          <w:sz w:val="28"/>
          <w:szCs w:val="28"/>
          <w:lang w:eastAsia="hr-HR"/>
        </w:rPr>
      </w:pPr>
    </w:p>
    <w:p w:rsidR="00362A4E" w:rsidRPr="00362A4E" w:rsidRDefault="00362A4E">
      <w:pPr>
        <w:rPr>
          <w:noProof/>
          <w:sz w:val="28"/>
          <w:szCs w:val="28"/>
          <w:lang w:eastAsia="hr-HR"/>
        </w:rPr>
      </w:pPr>
      <w:r w:rsidRPr="00362A4E">
        <w:rPr>
          <w:noProof/>
          <w:sz w:val="28"/>
          <w:szCs w:val="28"/>
          <w:lang w:eastAsia="hr-HR"/>
        </w:rPr>
        <w:t xml:space="preserve">              </w:t>
      </w:r>
      <w:r w:rsidR="00991715" w:rsidRPr="00362A4E">
        <w:rPr>
          <w:noProof/>
          <w:sz w:val="28"/>
          <w:szCs w:val="28"/>
          <w:lang w:eastAsia="hr-HR"/>
        </w:rPr>
        <w:drawing>
          <wp:inline distT="0" distB="0" distL="0" distR="0" wp14:anchorId="6DA63581" wp14:editId="1C5F99F7">
            <wp:extent cx="2564905" cy="2235200"/>
            <wp:effectExtent l="0" t="0" r="0" b="0"/>
            <wp:docPr id="17" name="Slika 17" descr="Појам скупа, елементи – 5.разред | Професор математике Биљана Ђурђеви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јам скупа, елементи – 5.разред | Професор математике Биљана Ђурђевић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21" cy="224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715" w:rsidRPr="00362A4E">
        <w:rPr>
          <w:noProof/>
          <w:sz w:val="28"/>
          <w:szCs w:val="28"/>
          <w:lang w:eastAsia="hr-HR"/>
        </w:rPr>
        <w:t xml:space="preserve"> </w:t>
      </w:r>
      <w:r w:rsidRPr="00362A4E">
        <w:rPr>
          <w:sz w:val="28"/>
          <w:szCs w:val="28"/>
        </w:rPr>
        <w:t xml:space="preserve">          </w:t>
      </w:r>
      <w:r w:rsidR="00991715" w:rsidRPr="00362A4E">
        <w:rPr>
          <w:noProof/>
          <w:sz w:val="28"/>
          <w:szCs w:val="28"/>
          <w:lang w:eastAsia="hr-HR"/>
        </w:rPr>
        <w:t xml:space="preserve"> </w:t>
      </w:r>
      <w:r w:rsidR="00991715" w:rsidRPr="00362A4E">
        <w:rPr>
          <w:noProof/>
          <w:sz w:val="28"/>
          <w:szCs w:val="28"/>
          <w:lang w:eastAsia="hr-HR"/>
        </w:rPr>
        <w:drawing>
          <wp:inline distT="0" distB="0" distL="0" distR="0" wp14:anchorId="1AA25533" wp14:editId="60AB4F68">
            <wp:extent cx="2416513" cy="2065020"/>
            <wp:effectExtent l="0" t="0" r="0" b="0"/>
            <wp:docPr id="21" name="Slika 21" descr="https://upload.wikimedia.org/wikipedia/commons/thumb/3/37/Example_of_a_set.svg/220px-Example_of_a_se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3/37/Example_of_a_set.svg/220px-Example_of_a_set.svg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20" cy="20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715" w:rsidRPr="00362A4E">
        <w:rPr>
          <w:noProof/>
          <w:sz w:val="28"/>
          <w:szCs w:val="28"/>
          <w:lang w:eastAsia="hr-HR"/>
        </w:rPr>
        <w:t xml:space="preserve"> </w:t>
      </w:r>
    </w:p>
    <w:p w:rsidR="00362A4E" w:rsidRPr="00362A4E" w:rsidRDefault="00362A4E">
      <w:pPr>
        <w:rPr>
          <w:noProof/>
          <w:sz w:val="28"/>
          <w:szCs w:val="28"/>
          <w:lang w:eastAsia="hr-HR"/>
        </w:rPr>
      </w:pPr>
      <w:r w:rsidRPr="00362A4E">
        <w:rPr>
          <w:noProof/>
          <w:sz w:val="28"/>
          <w:szCs w:val="28"/>
          <w:lang w:eastAsia="hr-HR"/>
        </w:rPr>
        <w:t xml:space="preserve">                        </w:t>
      </w:r>
      <w:r>
        <w:rPr>
          <w:noProof/>
          <w:sz w:val="28"/>
          <w:szCs w:val="28"/>
          <w:lang w:eastAsia="hr-HR"/>
        </w:rPr>
        <w:t xml:space="preserve">  </w:t>
      </w:r>
      <w:r w:rsidRPr="00362A4E">
        <w:rPr>
          <w:noProof/>
          <w:sz w:val="28"/>
          <w:szCs w:val="28"/>
          <w:lang w:eastAsia="hr-HR"/>
        </w:rPr>
        <w:t xml:space="preserve"> </w:t>
      </w:r>
      <w:r>
        <w:rPr>
          <w:noProof/>
          <w:sz w:val="28"/>
          <w:szCs w:val="28"/>
          <w:lang w:eastAsia="hr-HR"/>
        </w:rPr>
        <w:t xml:space="preserve">        </w:t>
      </w:r>
      <w:r w:rsidRPr="00362A4E">
        <w:rPr>
          <w:noProof/>
          <w:sz w:val="28"/>
          <w:szCs w:val="28"/>
          <w:lang w:eastAsia="hr-HR"/>
        </w:rPr>
        <w:t xml:space="preserve">skup </w:t>
      </w:r>
      <w:r>
        <w:rPr>
          <w:noProof/>
          <w:sz w:val="28"/>
          <w:szCs w:val="28"/>
          <w:lang w:eastAsia="hr-HR"/>
        </w:rPr>
        <w:t xml:space="preserve">povrća </w:t>
      </w:r>
      <w:r w:rsidRPr="00362A4E">
        <w:rPr>
          <w:noProof/>
          <w:sz w:val="28"/>
          <w:szCs w:val="28"/>
          <w:lang w:eastAsia="hr-HR"/>
        </w:rPr>
        <w:t xml:space="preserve">                   </w:t>
      </w:r>
      <w:r>
        <w:rPr>
          <w:noProof/>
          <w:sz w:val="28"/>
          <w:szCs w:val="28"/>
          <w:lang w:eastAsia="hr-HR"/>
        </w:rPr>
        <w:t xml:space="preserve">                    </w:t>
      </w:r>
      <w:r w:rsidRPr="00362A4E">
        <w:rPr>
          <w:noProof/>
          <w:sz w:val="28"/>
          <w:szCs w:val="28"/>
          <w:lang w:eastAsia="hr-HR"/>
        </w:rPr>
        <w:t xml:space="preserve">  </w:t>
      </w:r>
      <w:r>
        <w:rPr>
          <w:noProof/>
          <w:sz w:val="28"/>
          <w:szCs w:val="28"/>
          <w:lang w:eastAsia="hr-HR"/>
        </w:rPr>
        <w:t>s</w:t>
      </w:r>
      <w:r w:rsidRPr="00362A4E">
        <w:rPr>
          <w:noProof/>
          <w:sz w:val="28"/>
          <w:szCs w:val="28"/>
          <w:lang w:eastAsia="hr-HR"/>
        </w:rPr>
        <w:t>kup geometrijskih likova</w:t>
      </w:r>
    </w:p>
    <w:p w:rsidR="00362A4E" w:rsidRPr="00362A4E" w:rsidRDefault="00362A4E">
      <w:pPr>
        <w:rPr>
          <w:noProof/>
          <w:sz w:val="28"/>
          <w:szCs w:val="28"/>
          <w:lang w:eastAsia="hr-HR"/>
        </w:rPr>
      </w:pPr>
    </w:p>
    <w:p w:rsidR="00362A4E" w:rsidRPr="00362A4E" w:rsidRDefault="00362A4E">
      <w:pPr>
        <w:rPr>
          <w:noProof/>
          <w:sz w:val="28"/>
          <w:szCs w:val="28"/>
          <w:lang w:eastAsia="hr-HR"/>
        </w:rPr>
      </w:pPr>
      <w:r w:rsidRPr="00362A4E">
        <w:rPr>
          <w:noProof/>
          <w:sz w:val="28"/>
          <w:szCs w:val="28"/>
          <w:lang w:eastAsia="hr-HR"/>
        </w:rPr>
        <w:t xml:space="preserve">     </w:t>
      </w:r>
      <w:r w:rsidRPr="00362A4E">
        <w:rPr>
          <w:noProof/>
          <w:sz w:val="28"/>
          <w:szCs w:val="28"/>
          <w:lang w:eastAsia="hr-HR"/>
        </w:rPr>
        <w:drawing>
          <wp:inline distT="0" distB="0" distL="0" distR="0" wp14:anchorId="53E4416A" wp14:editId="76AE71B2">
            <wp:extent cx="3733082" cy="2583180"/>
            <wp:effectExtent l="0" t="0" r="0" b="0"/>
            <wp:docPr id="27" name="Slika 27" descr="1 A B C D … a b c d … Il concetto di insieme 1 - ppt video online scari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A B C D … a b c d … Il concetto di insieme 1 - ppt video online scari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3" t="36540" r="20742" b="17596"/>
                    <a:stretch/>
                  </pic:blipFill>
                  <pic:spPr bwMode="auto">
                    <a:xfrm>
                      <a:off x="0" y="0"/>
                      <a:ext cx="3744149" cy="25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2A4E">
        <w:rPr>
          <w:noProof/>
          <w:sz w:val="28"/>
          <w:szCs w:val="28"/>
          <w:lang w:eastAsia="hr-HR"/>
        </w:rPr>
        <w:t xml:space="preserve">   </w:t>
      </w:r>
      <w:r>
        <w:rPr>
          <w:noProof/>
          <w:sz w:val="28"/>
          <w:szCs w:val="28"/>
          <w:lang w:eastAsia="hr-HR"/>
        </w:rPr>
        <w:t xml:space="preserve">   </w:t>
      </w:r>
      <w:r w:rsidRPr="00362A4E">
        <w:rPr>
          <w:noProof/>
          <w:sz w:val="28"/>
          <w:szCs w:val="28"/>
          <w:lang w:eastAsia="hr-HR"/>
        </w:rPr>
        <w:t xml:space="preserve"> skup alata</w:t>
      </w:r>
    </w:p>
    <w:p w:rsidR="00362A4E" w:rsidRDefault="00362A4E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                                </w:t>
      </w:r>
      <w:r w:rsidR="00991715">
        <w:rPr>
          <w:noProof/>
          <w:lang w:eastAsia="hr-HR"/>
        </w:rPr>
        <w:drawing>
          <wp:inline distT="0" distB="0" distL="0" distR="0" wp14:anchorId="5BFF2DD5" wp14:editId="678E1EAA">
            <wp:extent cx="3954448" cy="4312231"/>
            <wp:effectExtent l="19050" t="19050" r="8255" b="0"/>
            <wp:docPr id="23" name="Slika 23" descr="Count the objects in each set and write its number and number name-  Worksheets - Math Worksheets - MathsDiar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unt the objects in each set and write its number and number name-  Worksheets - Math Worksheets - MathsDiary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" t="14428" r="5158" b="11324"/>
                    <a:stretch/>
                  </pic:blipFill>
                  <pic:spPr bwMode="auto">
                    <a:xfrm>
                      <a:off x="0" y="0"/>
                      <a:ext cx="3961984" cy="43204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1715" w:rsidRPr="00991715">
        <w:rPr>
          <w:noProof/>
          <w:lang w:eastAsia="hr-HR"/>
        </w:rPr>
        <w:t xml:space="preserve"> </w:t>
      </w:r>
    </w:p>
    <w:p w:rsidR="00362A4E" w:rsidRDefault="00362A4E">
      <w:pPr>
        <w:rPr>
          <w:noProof/>
          <w:lang w:eastAsia="hr-HR"/>
        </w:rPr>
      </w:pPr>
    </w:p>
    <w:p w:rsidR="00362A4E" w:rsidRDefault="00362A4E">
      <w:pPr>
        <w:rPr>
          <w:noProof/>
          <w:lang w:eastAsia="hr-HR"/>
        </w:rPr>
      </w:pPr>
    </w:p>
    <w:p w:rsidR="00283811" w:rsidRDefault="00362A4E">
      <w:pPr>
        <w:rPr>
          <w:sz w:val="28"/>
          <w:szCs w:val="28"/>
        </w:rPr>
      </w:pPr>
      <w:r>
        <w:rPr>
          <w:noProof/>
          <w:lang w:eastAsia="hr-HR"/>
        </w:rPr>
        <w:t xml:space="preserve">                </w:t>
      </w:r>
      <w:bookmarkStart w:id="0" w:name="_GoBack"/>
      <w:bookmarkEnd w:id="0"/>
      <w:r>
        <w:rPr>
          <w:noProof/>
          <w:lang w:eastAsia="hr-HR"/>
        </w:rPr>
        <w:t xml:space="preserve">               </w:t>
      </w:r>
      <w:r w:rsidR="00991715">
        <w:rPr>
          <w:noProof/>
          <w:lang w:eastAsia="hr-HR"/>
        </w:rPr>
        <w:drawing>
          <wp:inline distT="0" distB="0" distL="0" distR="0" wp14:anchorId="42D76FE2" wp14:editId="0D4B283E">
            <wp:extent cx="4038600" cy="4200591"/>
            <wp:effectExtent l="19050" t="19050" r="0" b="9525"/>
            <wp:docPr id="24" name="Slika 24" descr="Printable primary math worksheet for math grades 1 to 6 based on the  Singapore math curricul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ntable primary math worksheet for math grades 1 to 6 based on the  Singapore math curriculum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7" b="8122"/>
                    <a:stretch/>
                  </pic:blipFill>
                  <pic:spPr bwMode="auto">
                    <a:xfrm>
                      <a:off x="0" y="0"/>
                      <a:ext cx="4047984" cy="42103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1715" w:rsidRPr="00991715">
        <w:rPr>
          <w:noProof/>
          <w:lang w:eastAsia="hr-HR"/>
        </w:rPr>
        <w:t xml:space="preserve"> </w:t>
      </w:r>
    </w:p>
    <w:p w:rsidR="00283811" w:rsidRDefault="00283811">
      <w:pPr>
        <w:rPr>
          <w:sz w:val="28"/>
          <w:szCs w:val="28"/>
        </w:rPr>
      </w:pPr>
    </w:p>
    <w:sectPr w:rsidR="00283811" w:rsidSect="00991715">
      <w:headerReference w:type="default" r:id="rId34"/>
      <w:pgSz w:w="11906" w:h="16838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8EC" w:rsidRDefault="002C38EC" w:rsidP="00283811">
      <w:pPr>
        <w:spacing w:after="0" w:line="240" w:lineRule="auto"/>
      </w:pPr>
      <w:r>
        <w:separator/>
      </w:r>
    </w:p>
  </w:endnote>
  <w:endnote w:type="continuationSeparator" w:id="0">
    <w:p w:rsidR="002C38EC" w:rsidRDefault="002C38EC" w:rsidP="00283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8EC" w:rsidRDefault="002C38EC" w:rsidP="00283811">
      <w:pPr>
        <w:spacing w:after="0" w:line="240" w:lineRule="auto"/>
      </w:pPr>
      <w:r>
        <w:separator/>
      </w:r>
    </w:p>
  </w:footnote>
  <w:footnote w:type="continuationSeparator" w:id="0">
    <w:p w:rsidR="002C38EC" w:rsidRDefault="002C38EC" w:rsidP="00283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811" w:rsidRDefault="00283811" w:rsidP="00283811">
    <w:pPr>
      <w:pStyle w:val="Zaglavlj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0D3"/>
    <w:rsid w:val="00006D6B"/>
    <w:rsid w:val="00133579"/>
    <w:rsid w:val="00245319"/>
    <w:rsid w:val="00283811"/>
    <w:rsid w:val="002C38EC"/>
    <w:rsid w:val="003116C0"/>
    <w:rsid w:val="00362A4E"/>
    <w:rsid w:val="004C5457"/>
    <w:rsid w:val="00851ED6"/>
    <w:rsid w:val="00991715"/>
    <w:rsid w:val="009B39A0"/>
    <w:rsid w:val="00A920D3"/>
    <w:rsid w:val="00D20BB3"/>
    <w:rsid w:val="00D35768"/>
    <w:rsid w:val="00EB6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EBFDD"/>
  <w15:docId w15:val="{3E8CE675-2173-4CB6-B98D-A9F9F3B2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57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A920D3"/>
    <w:rPr>
      <w:b/>
      <w:bCs/>
    </w:rPr>
  </w:style>
  <w:style w:type="character" w:styleId="Hiperveza">
    <w:name w:val="Hyperlink"/>
    <w:basedOn w:val="Zadanifontodlomka"/>
    <w:uiPriority w:val="99"/>
    <w:semiHidden/>
    <w:unhideWhenUsed/>
    <w:rsid w:val="00A920D3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3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5768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283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283811"/>
  </w:style>
  <w:style w:type="paragraph" w:styleId="Podnoje">
    <w:name w:val="footer"/>
    <w:basedOn w:val="Normal"/>
    <w:link w:val="PodnojeChar"/>
    <w:uiPriority w:val="99"/>
    <w:semiHidden/>
    <w:unhideWhenUsed/>
    <w:rsid w:val="00283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283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hyperlink" Target="https://edutorij.e-skole.hr/share/proxy/alfresco-noauth/edutorij/api/proxy-guest/00405482-d1c3-4087-99ce-8c1e37a67274/html/pojmovnik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https://edutorij.e-skole.hr/share/proxy/alfresco-noauth/edutorij/api/proxy-guest/00405482-d1c3-4087-99ce-8c1e37a67274/html/pojmovnik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Jambrek</dc:creator>
  <cp:keywords/>
  <dc:description/>
  <cp:lastModifiedBy>kORISNIK</cp:lastModifiedBy>
  <cp:revision>2</cp:revision>
  <dcterms:created xsi:type="dcterms:W3CDTF">2020-11-02T10:26:00Z</dcterms:created>
  <dcterms:modified xsi:type="dcterms:W3CDTF">2020-11-02T10:26:00Z</dcterms:modified>
</cp:coreProperties>
</file>